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5</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8</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wordWrap w:val="0"/>
        <w:overflowPunct w:val="0"/>
        <w:autoSpaceDE w:val="0"/>
        <w:autoSpaceDN w:val="0"/>
        <w:jc w:val="both"/>
        <w:rPr>
          <w:rFonts w:hint="default"/>
        </w:rPr>
      </w:pPr>
    </w:p>
    <w:p>
      <w:pPr>
        <w:pStyle w:val="0"/>
        <w:wordWrap w:val="0"/>
        <w:overflowPunct w:val="0"/>
        <w:autoSpaceDE w:val="0"/>
        <w:autoSpaceDN w:val="0"/>
        <w:jc w:val="center"/>
        <w:rPr>
          <w:rFonts w:hint="default"/>
        </w:rPr>
      </w:pPr>
      <w:r>
        <w:rPr>
          <w:rFonts w:hint="eastAsia" w:ascii="ＭＳ 明朝" w:hAnsi="ＭＳ 明朝" w:eastAsia="ＭＳ 明朝"/>
          <w:kern w:val="2"/>
          <w:sz w:val="21"/>
        </w:rPr>
        <w:t>松江歴史館観覧料減免申請書</w:t>
      </w:r>
    </w:p>
    <w:p>
      <w:pPr>
        <w:pStyle w:val="0"/>
        <w:wordWrap w:val="0"/>
        <w:overflowPunct w:val="0"/>
        <w:autoSpaceDE w:val="0"/>
        <w:autoSpaceDN w:val="0"/>
        <w:jc w:val="both"/>
        <w:rPr>
          <w:rFonts w:hint="default"/>
        </w:rPr>
      </w:pPr>
    </w:p>
    <w:p>
      <w:pPr>
        <w:pStyle w:val="0"/>
        <w:wordWrap w:val="0"/>
        <w:overflowPunct w:val="0"/>
        <w:autoSpaceDE w:val="0"/>
        <w:autoSpaceDN w:val="0"/>
        <w:jc w:val="right"/>
        <w:rPr>
          <w:rFonts w:hint="default"/>
        </w:rPr>
      </w:pPr>
      <w:r>
        <w:rPr>
          <w:rFonts w:hint="eastAsia" w:ascii="ＭＳ 明朝" w:hAnsi="ＭＳ 明朝" w:eastAsia="ＭＳ 明朝"/>
          <w:kern w:val="2"/>
          <w:sz w:val="21"/>
        </w:rPr>
        <w:t>年　　月　　日　　</w:t>
      </w:r>
    </w:p>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r>
        <w:rPr>
          <w:rFonts w:hint="eastAsia" w:ascii="ＭＳ 明朝" w:hAnsi="ＭＳ 明朝" w:eastAsia="ＭＳ 明朝"/>
          <w:kern w:val="2"/>
          <w:sz w:val="21"/>
        </w:rPr>
        <w:t>　（あて先）松江市長　</w:t>
      </w:r>
    </w:p>
    <w:p>
      <w:pPr>
        <w:pStyle w:val="0"/>
        <w:wordWrap w:val="0"/>
        <w:overflowPunct w:val="0"/>
        <w:autoSpaceDE w:val="0"/>
        <w:autoSpaceDN w:val="0"/>
        <w:jc w:val="both"/>
        <w:rPr>
          <w:rFonts w:hint="default"/>
        </w:rPr>
      </w:pPr>
    </w:p>
    <w:p>
      <w:pPr>
        <w:pStyle w:val="0"/>
        <w:wordWrap w:val="0"/>
        <w:overflowPunct w:val="0"/>
        <w:autoSpaceDE w:val="0"/>
        <w:autoSpaceDN w:val="0"/>
        <w:jc w:val="right"/>
        <w:rPr>
          <w:rFonts w:hint="default"/>
        </w:rPr>
      </w:pPr>
      <w:r>
        <w:rPr>
          <w:rFonts w:hint="eastAsia" w:ascii="ＭＳ 明朝" w:hAnsi="ＭＳ 明朝" w:eastAsia="ＭＳ 明朝"/>
          <w:kern w:val="2"/>
          <w:sz w:val="21"/>
        </w:rPr>
        <w:t>申請者　住所</w:t>
      </w:r>
      <w:r>
        <w:rPr>
          <w:rFonts w:hint="eastAsia" w:ascii="ＭＳ 明朝" w:hAnsi="ＭＳ 明朝" w:eastAsia="ＭＳ 明朝"/>
          <w:kern w:val="2"/>
          <w:sz w:val="21"/>
        </w:rPr>
        <w:t>(</w:t>
      </w:r>
      <w:r>
        <w:rPr>
          <w:rFonts w:hint="eastAsia" w:ascii="ＭＳ 明朝" w:hAnsi="ＭＳ 明朝" w:eastAsia="ＭＳ 明朝"/>
          <w:kern w:val="2"/>
          <w:sz w:val="21"/>
        </w:rPr>
        <w:t>団体にあっては、主たる事業所の所在地</w:t>
      </w:r>
      <w:r>
        <w:rPr>
          <w:rFonts w:hint="eastAsia" w:ascii="ＭＳ 明朝" w:hAnsi="ＭＳ 明朝" w:eastAsia="ＭＳ 明朝"/>
          <w:kern w:val="2"/>
          <w:sz w:val="21"/>
        </w:rPr>
        <w:t>)</w:t>
      </w:r>
      <w:r>
        <w:rPr>
          <w:rFonts w:hint="eastAsia" w:ascii="ＭＳ 明朝" w:hAnsi="ＭＳ 明朝" w:eastAsia="ＭＳ 明朝"/>
          <w:kern w:val="2"/>
          <w:sz w:val="21"/>
        </w:rPr>
        <w:t>　　</w:t>
      </w:r>
    </w:p>
    <w:p>
      <w:pPr>
        <w:pStyle w:val="0"/>
        <w:wordWrap w:val="0"/>
        <w:overflowPunct w:val="0"/>
        <w:autoSpaceDE w:val="0"/>
        <w:autoSpaceDN w:val="0"/>
        <w:jc w:val="right"/>
        <w:rPr>
          <w:rFonts w:hint="default"/>
        </w:rPr>
      </w:pPr>
      <w:r>
        <w:rPr>
          <w:rFonts w:hint="eastAsia" w:ascii="ＭＳ 明朝" w:hAnsi="ＭＳ 明朝" w:eastAsia="ＭＳ 明朝"/>
          <w:kern w:val="2"/>
          <w:sz w:val="21"/>
        </w:rPr>
        <w:t>〒　　　　　　　　　　　　　　　　　　　　　　</w:t>
      </w:r>
    </w:p>
    <w:p>
      <w:pPr>
        <w:pStyle w:val="0"/>
        <w:wordWrap w:val="0"/>
        <w:overflowPunct w:val="0"/>
        <w:autoSpaceDE w:val="0"/>
        <w:autoSpaceDN w:val="0"/>
        <w:jc w:val="right"/>
        <w:rPr>
          <w:rFonts w:hint="default"/>
        </w:rPr>
      </w:pPr>
      <w:r>
        <w:rPr>
          <w:rFonts w:hint="eastAsia" w:ascii="ＭＳ 明朝" w:hAnsi="ＭＳ 明朝" w:eastAsia="ＭＳ 明朝"/>
          <w:kern w:val="2"/>
          <w:sz w:val="21"/>
        </w:rPr>
        <w:t>氏名</w:t>
      </w:r>
      <w:r>
        <w:rPr>
          <w:rFonts w:hint="eastAsia" w:ascii="ＭＳ 明朝" w:hAnsi="ＭＳ 明朝" w:eastAsia="ＭＳ 明朝"/>
          <w:kern w:val="2"/>
          <w:sz w:val="21"/>
        </w:rPr>
        <w:t>(</w:t>
      </w:r>
      <w:r>
        <w:rPr>
          <w:rFonts w:hint="eastAsia" w:ascii="ＭＳ 明朝" w:hAnsi="ＭＳ 明朝" w:eastAsia="ＭＳ 明朝"/>
          <w:kern w:val="2"/>
          <w:sz w:val="21"/>
        </w:rPr>
        <w:t>団体にあっては、名称及び代表者の氏名</w:t>
      </w:r>
      <w:r>
        <w:rPr>
          <w:rFonts w:hint="eastAsia" w:ascii="ＭＳ 明朝" w:hAnsi="ＭＳ 明朝" w:eastAsia="ＭＳ 明朝"/>
          <w:kern w:val="2"/>
          <w:sz w:val="21"/>
        </w:rPr>
        <w:t>)</w:t>
      </w:r>
      <w:r>
        <w:rPr>
          <w:rFonts w:hint="eastAsia" w:ascii="ＭＳ 明朝" w:hAnsi="ＭＳ 明朝" w:eastAsia="ＭＳ 明朝"/>
          <w:kern w:val="2"/>
          <w:sz w:val="21"/>
        </w:rPr>
        <w:t>　　</w:t>
      </w:r>
    </w:p>
    <w:p>
      <w:pPr>
        <w:pStyle w:val="0"/>
        <w:wordWrap w:val="0"/>
        <w:overflowPunct w:val="0"/>
        <w:autoSpaceDE w:val="0"/>
        <w:autoSpaceDN w:val="0"/>
        <w:jc w:val="right"/>
        <w:rPr>
          <w:rFonts w:hint="default"/>
        </w:rPr>
      </w:pPr>
    </w:p>
    <w:p>
      <w:pPr>
        <w:pStyle w:val="0"/>
        <w:wordWrap w:val="0"/>
        <w:overflowPunct w:val="0"/>
        <w:autoSpaceDE w:val="0"/>
        <w:autoSpaceDN w:val="0"/>
        <w:jc w:val="right"/>
        <w:rPr>
          <w:rFonts w:hint="default"/>
        </w:rPr>
      </w:pPr>
      <w:r>
        <w:rPr>
          <w:rFonts w:hint="eastAsia" w:ascii="ＭＳ 明朝" w:hAnsi="ＭＳ 明朝" w:eastAsia="ＭＳ 明朝"/>
          <w:kern w:val="2"/>
          <w:sz w:val="21"/>
        </w:rPr>
        <w:t>電話番号　　　　　　　　　　　　　　　　　　　</w:t>
      </w:r>
    </w:p>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r>
        <w:rPr>
          <w:rFonts w:hint="eastAsia" w:ascii="ＭＳ 明朝" w:hAnsi="ＭＳ 明朝" w:eastAsia="ＭＳ 明朝"/>
          <w:kern w:val="2"/>
          <w:sz w:val="21"/>
        </w:rPr>
        <w:t>　下記のとおり観覧料の減額・免除を受けたいので申請します。</w:t>
      </w:r>
    </w:p>
    <w:p>
      <w:pPr>
        <w:pStyle w:val="0"/>
        <w:wordWrap w:val="0"/>
        <w:overflowPunct w:val="0"/>
        <w:autoSpaceDE w:val="0"/>
        <w:autoSpaceDN w:val="0"/>
        <w:jc w:val="both"/>
        <w:rPr>
          <w:rFonts w:hint="default"/>
        </w:rPr>
      </w:pPr>
    </w:p>
    <w:p>
      <w:pPr>
        <w:pStyle w:val="0"/>
        <w:wordWrap w:val="0"/>
        <w:overflowPunct w:val="0"/>
        <w:autoSpaceDE w:val="0"/>
        <w:autoSpaceDN w:val="0"/>
        <w:jc w:val="center"/>
        <w:rPr>
          <w:rFonts w:hint="default"/>
        </w:rPr>
      </w:pPr>
      <w:r>
        <w:rPr>
          <w:rFonts w:hint="eastAsia" w:ascii="ＭＳ 明朝" w:hAnsi="ＭＳ 明朝" w:eastAsia="ＭＳ 明朝"/>
          <w:kern w:val="2"/>
          <w:sz w:val="21"/>
        </w:rPr>
        <w:t>記</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470"/>
        <w:gridCol w:w="1050"/>
        <w:gridCol w:w="2730"/>
        <w:gridCol w:w="1050"/>
        <w:gridCol w:w="2205"/>
      </w:tblGrid>
      <w:tr>
        <w:trPr>
          <w:trHeight w:val="560" w:hRule="atLeast"/>
        </w:trPr>
        <w:tc>
          <w:tcPr>
            <w:tcW w:w="1470"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観覧期日</w:t>
            </w:r>
          </w:p>
        </w:tc>
        <w:tc>
          <w:tcPr>
            <w:tcW w:w="7035" w:type="dxa"/>
            <w:gridSpan w:val="4"/>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年　　月　　日</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曜日</w:t>
            </w:r>
          </w:p>
          <w:p>
            <w:pPr>
              <w:pStyle w:val="0"/>
              <w:wordWrap w:val="0"/>
              <w:overflowPunct w:val="0"/>
              <w:autoSpaceDE w:val="0"/>
              <w:autoSpaceDN w:val="0"/>
              <w:jc w:val="center"/>
              <w:rPr>
                <w:rFonts w:hint="default"/>
              </w:rPr>
            </w:pPr>
            <w:r>
              <w:rPr>
                <w:rFonts w:hint="eastAsia" w:ascii="ＭＳ 明朝" w:hAnsi="ＭＳ 明朝" w:eastAsia="ＭＳ 明朝"/>
                <w:kern w:val="2"/>
                <w:sz w:val="21"/>
              </w:rPr>
              <w:t>来館予定　　</w:t>
            </w:r>
            <w:r>
              <w:rPr>
                <w:rFonts w:hint="eastAsia" w:ascii="ＭＳ 明朝" w:hAnsi="ＭＳ 明朝" w:eastAsia="ＭＳ 明朝"/>
                <w:kern w:val="2"/>
                <w:sz w:val="21"/>
              </w:rPr>
              <w:t>(</w:t>
            </w:r>
            <w:r>
              <w:rPr>
                <w:rFonts w:hint="eastAsia" w:ascii="ＭＳ 明朝" w:hAnsi="ＭＳ 明朝" w:eastAsia="ＭＳ 明朝"/>
                <w:kern w:val="2"/>
                <w:sz w:val="21"/>
              </w:rPr>
              <w:t>午前　午後</w:t>
            </w:r>
            <w:r>
              <w:rPr>
                <w:rFonts w:hint="eastAsia" w:ascii="ＭＳ 明朝" w:hAnsi="ＭＳ 明朝" w:eastAsia="ＭＳ 明朝"/>
                <w:kern w:val="2"/>
                <w:sz w:val="21"/>
              </w:rPr>
              <w:t>)</w:t>
            </w:r>
            <w:r>
              <w:rPr>
                <w:rFonts w:hint="eastAsia" w:ascii="ＭＳ 明朝" w:hAnsi="ＭＳ 明朝" w:eastAsia="ＭＳ 明朝"/>
                <w:kern w:val="2"/>
                <w:sz w:val="21"/>
              </w:rPr>
              <w:t>　　時頃</w:t>
            </w:r>
          </w:p>
        </w:tc>
      </w:tr>
      <w:tr>
        <w:trPr>
          <w:trHeight w:val="560" w:hRule="atLeast"/>
        </w:trPr>
        <w:tc>
          <w:tcPr>
            <w:tcW w:w="147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展示種別</w:t>
            </w:r>
          </w:p>
        </w:tc>
        <w:tc>
          <w:tcPr>
            <w:tcW w:w="7035"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基本展示　　・　　企画展示</w:t>
            </w:r>
          </w:p>
        </w:tc>
      </w:tr>
      <w:tr>
        <w:trPr>
          <w:trHeight w:val="2720" w:hRule="atLeast"/>
        </w:trPr>
        <w:tc>
          <w:tcPr>
            <w:tcW w:w="147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default" w:ascii="ＭＳ 明朝" w:hAnsi="ＭＳ 明朝" w:eastAsia="ＭＳ 明朝"/>
                <w:kern w:val="2"/>
                <w:sz w:val="21"/>
              </w:rPr>
              <mc:AlternateContent>
                <mc:Choice Requires="wpg">
                  <w:drawing>
                    <wp:anchor simplePos="0" relativeHeight="2" behindDoc="0" locked="0" layoutInCell="0" hidden="0" allowOverlap="1">
                      <wp:simplePos x="0" y="0"/>
                      <wp:positionH relativeFrom="column">
                        <wp:posOffset>1135380</wp:posOffset>
                      </wp:positionH>
                      <wp:positionV relativeFrom="paragraph">
                        <wp:posOffset>598805</wp:posOffset>
                      </wp:positionV>
                      <wp:extent cx="4133850" cy="1102360"/>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4133850" cy="1102360"/>
                                <a:chOff x="3489" y="10169"/>
                                <a:chExt cx="6510" cy="1736"/>
                              </a:xfrm>
                            </wpg:grpSpPr>
                            <wps:wsp>
                              <wps:cNvPr id="1027" name="オブジェクト 0"/>
                              <wps:cNvSpPr>
                                <a:spLocks noChangeArrowheads="1"/>
                              </wps:cNvSpPr>
                              <wps:spPr>
                                <a:xfrm>
                                  <a:off x="3489" y="10169"/>
                                  <a:ext cx="6510" cy="720"/>
                                </a:xfrm>
                                <a:prstGeom prst="bracketPair">
                                  <a:avLst>
                                    <a:gd name="adj" fmla="val 16660"/>
                                  </a:avLst>
                                </a:prstGeom>
                                <a:noFill/>
                                <a:ln w="6350">
                                  <a:solidFill>
                                    <a:sysClr val="windowText" lastClr="000000"/>
                                  </a:solidFill>
                                </a:ln>
                              </wps:spPr>
                              <wps:bodyPr/>
                            </wps:wsp>
                            <wps:wsp>
                              <wps:cNvPr id="1028" name="オブジェクト 0"/>
                              <wps:cNvSpPr>
                                <a:spLocks noChangeArrowheads="1"/>
                              </wps:cNvSpPr>
                              <wps:spPr>
                                <a:xfrm>
                                  <a:off x="3489" y="11185"/>
                                  <a:ext cx="6510" cy="720"/>
                                </a:xfrm>
                                <a:prstGeom prst="bracketPair">
                                  <a:avLst>
                                    <a:gd name="adj" fmla="val 16660"/>
                                  </a:avLst>
                                </a:prstGeom>
                                <a:noFill/>
                                <a:ln w="6350">
                                  <a:solidFill>
                                    <a:sysClr val="windowText" lastClr="000000"/>
                                  </a:solidFill>
                                </a:ln>
                              </wps:spPr>
                              <wps:bodyPr/>
                            </wps:wsp>
                          </wpg:wgp>
                        </a:graphicData>
                      </a:graphic>
                    </wp:anchor>
                  </w:drawing>
                </mc:Choice>
                <mc:Fallback>
                  <w:pict>
                    <v:group id="オブジェクト 0" style="z-index:2;height:86.8pt;width:325.5pt;mso-position-horizontal-relative:text;position:absolute;margin-top:47.15pt;margin-left:89.4pt;mso-position-vertical-relative:text;" coordsize="6510,1736" coordorigin="3489,10169" o:spid="_x0000_s1026" o:allowincell="f" o:allowoverla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position:absolute;left:3489;top:10169;height:720;width:6510;" o:spid="_x0000_s1027" filled="f" stroked="t" strokecolor="#000000" strokeweight="0.5pt" o:spt="185" type="#_x0000_t185" adj="3599">
                        <v:fill/>
                        <v:stroke filltype="solid"/>
                        <v:textbox style="layout-flow:horizontal;"/>
                        <v:imagedata o:title=""/>
                        <w10:wrap type="none" anchorx="text" anchory="text"/>
                      </v:shape>
                      <v:shape id="オブジェクト 0" style="position:absolute;left:3489;top:11185;height:720;width:6510;" o:spid="_x0000_s1028" filled="f" stroked="t" strokecolor="#000000" strokeweight="0.5pt" o:spt="185" type="#_x0000_t185" adj="3599">
                        <v:fill/>
                        <v:stroke filltype="solid"/>
                        <v:textbox style="layout-flow:horizontal;"/>
                        <v:imagedata o:title=""/>
                        <w10:wrap type="none" anchorx="text" anchory="text"/>
                      </v:shape>
                      <w10:wrap type="none" anchorx="text" anchory="text"/>
                    </v:group>
                  </w:pict>
                </mc:Fallback>
              </mc:AlternateContent>
            </w:r>
            <w:r>
              <w:rPr>
                <w:rFonts w:hint="eastAsia" w:ascii="ＭＳ 明朝" w:hAnsi="ＭＳ 明朝" w:eastAsia="ＭＳ 明朝"/>
                <w:kern w:val="2"/>
                <w:sz w:val="21"/>
              </w:rPr>
              <w:t>減額・免除を申請する理由</w:t>
            </w:r>
          </w:p>
        </w:tc>
        <w:tc>
          <w:tcPr>
            <w:tcW w:w="7035"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wordWrap w:val="0"/>
              <w:overflowPunct w:val="0"/>
              <w:autoSpaceDE w:val="0"/>
              <w:autoSpaceDN w:val="0"/>
              <w:spacing w:before="60" w:beforeLines="0" w:beforeAutospacing="0"/>
              <w:ind w:left="210" w:hanging="210"/>
              <w:jc w:val="both"/>
              <w:rPr>
                <w:rFonts w:hint="default"/>
              </w:rPr>
            </w:pPr>
            <w:r>
              <w:rPr>
                <w:rFonts w:hint="eastAsia" w:ascii="ＭＳ 明朝" w:hAnsi="ＭＳ 明朝" w:eastAsia="ＭＳ 明朝"/>
                <w:kern w:val="2"/>
                <w:sz w:val="21"/>
              </w:rPr>
              <w:t>□　松江市内の小学校、中学校及び義務教育学校の児童若しくは生徒若しくは高等学校の生徒又はこれらに準ずる者が、学校が編成した教育課程に基づく活動により教職員に引率されて観覧する場合</w:t>
            </w:r>
          </w:p>
          <w:p>
            <w:pPr>
              <w:pStyle w:val="0"/>
              <w:wordWrap w:val="0"/>
              <w:overflowPunct w:val="0"/>
              <w:autoSpaceDE w:val="0"/>
              <w:autoSpaceDN w:val="0"/>
              <w:ind w:left="210" w:hanging="210"/>
              <w:jc w:val="both"/>
              <w:rPr>
                <w:rFonts w:hint="default"/>
              </w:rPr>
            </w:pPr>
            <w:r>
              <w:rPr>
                <w:rFonts w:hint="eastAsia" w:ascii="ＭＳ 明朝" w:hAnsi="ＭＳ 明朝" w:eastAsia="ＭＳ 明朝"/>
                <w:kern w:val="2"/>
                <w:sz w:val="21"/>
              </w:rPr>
              <w:t>　　学校行事の名称</w:t>
            </w:r>
          </w:p>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r>
              <w:rPr>
                <w:rFonts w:hint="eastAsia" w:ascii="ＭＳ 明朝" w:hAnsi="ＭＳ 明朝" w:eastAsia="ＭＳ 明朝"/>
                <w:kern w:val="2"/>
                <w:sz w:val="21"/>
              </w:rPr>
              <w:t>□　その他の場合</w:t>
            </w:r>
          </w:p>
        </w:tc>
      </w:tr>
      <w:tr>
        <w:trPr>
          <w:trHeight w:val="320" w:hRule="atLeast"/>
        </w:trPr>
        <w:tc>
          <w:tcPr>
            <w:tcW w:w="252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spacing w:val="105"/>
                <w:kern w:val="2"/>
                <w:sz w:val="21"/>
              </w:rPr>
              <w:t>区</w:t>
            </w:r>
            <w:r>
              <w:rPr>
                <w:rFonts w:hint="eastAsia" w:ascii="ＭＳ 明朝" w:hAnsi="ＭＳ 明朝" w:eastAsia="ＭＳ 明朝"/>
                <w:kern w:val="2"/>
                <w:sz w:val="21"/>
              </w:rPr>
              <w:t>分</w:t>
            </w:r>
          </w:p>
        </w:tc>
        <w:tc>
          <w:tcPr>
            <w:tcW w:w="273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正規の観覧料の額</w:t>
            </w:r>
          </w:p>
        </w:tc>
        <w:tc>
          <w:tcPr>
            <w:tcW w:w="1050"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※減免率</w:t>
            </w:r>
          </w:p>
        </w:tc>
        <w:tc>
          <w:tcPr>
            <w:tcW w:w="220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※減免後の観覧料</w:t>
            </w:r>
          </w:p>
        </w:tc>
      </w:tr>
      <w:tr>
        <w:trPr>
          <w:trHeight w:val="920" w:hRule="atLeast"/>
        </w:trPr>
        <w:tc>
          <w:tcPr>
            <w:tcW w:w="252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松江市内の小学校、中学校及び義務教育学校の児童生徒若しくは高等学校の生徒又はこれらに準ずる者</w:t>
            </w:r>
          </w:p>
        </w:tc>
        <w:tc>
          <w:tcPr>
            <w:tcW w:w="273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円×　人＝　　　円</w:t>
            </w:r>
          </w:p>
        </w:tc>
        <w:tc>
          <w:tcPr>
            <w:tcW w:w="105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w:t>
            </w: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円</w:t>
            </w:r>
          </w:p>
        </w:tc>
      </w:tr>
      <w:tr>
        <w:trPr>
          <w:trHeight w:val="320" w:hRule="atLeast"/>
        </w:trPr>
        <w:tc>
          <w:tcPr>
            <w:tcW w:w="252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上記を引率する教職員</w:t>
            </w:r>
          </w:p>
        </w:tc>
        <w:tc>
          <w:tcPr>
            <w:tcW w:w="273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円×　人＝　　　円</w:t>
            </w:r>
          </w:p>
        </w:tc>
        <w:tc>
          <w:tcPr>
            <w:tcW w:w="105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w:t>
            </w: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円</w:t>
            </w:r>
          </w:p>
        </w:tc>
      </w:tr>
      <w:tr>
        <w:trPr>
          <w:trHeight w:val="320" w:hRule="atLeast"/>
        </w:trPr>
        <w:tc>
          <w:tcPr>
            <w:tcW w:w="252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その他の者</w:t>
            </w:r>
          </w:p>
        </w:tc>
        <w:tc>
          <w:tcPr>
            <w:tcW w:w="273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円×　人＝　　　円</w:t>
            </w:r>
          </w:p>
        </w:tc>
        <w:tc>
          <w:tcPr>
            <w:tcW w:w="105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w:t>
            </w: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円</w:t>
            </w:r>
          </w:p>
        </w:tc>
      </w:tr>
      <w:tr>
        <w:trPr>
          <w:trHeight w:val="560" w:hRule="atLeast"/>
        </w:trPr>
        <w:tc>
          <w:tcPr>
            <w:tcW w:w="2520" w:type="dxa"/>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spacing w:val="315"/>
                <w:kern w:val="2"/>
                <w:sz w:val="21"/>
              </w:rPr>
              <w:t>合</w:t>
            </w:r>
            <w:r>
              <w:rPr>
                <w:rFonts w:hint="eastAsia" w:ascii="ＭＳ 明朝" w:hAnsi="ＭＳ 明朝" w:eastAsia="ＭＳ 明朝"/>
                <w:kern w:val="2"/>
                <w:sz w:val="21"/>
              </w:rPr>
              <w:t>計</w:t>
            </w:r>
          </w:p>
        </w:tc>
        <w:tc>
          <w:tcPr>
            <w:tcW w:w="273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円</w:t>
            </w:r>
          </w:p>
        </w:tc>
        <w:tc>
          <w:tcPr>
            <w:tcW w:w="105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円</w:t>
            </w:r>
          </w:p>
        </w:tc>
      </w:tr>
    </w:tbl>
    <w:p>
      <w:pPr>
        <w:pStyle w:val="0"/>
        <w:wordWrap w:val="0"/>
        <w:overflowPunct w:val="0"/>
        <w:autoSpaceDE w:val="0"/>
        <w:autoSpaceDN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注</w:t>
      </w:r>
      <w:r>
        <w:rPr>
          <w:rFonts w:hint="eastAsia" w:ascii="ＭＳ 明朝" w:hAnsi="ＭＳ 明朝" w:eastAsia="ＭＳ 明朝"/>
          <w:kern w:val="2"/>
          <w:sz w:val="21"/>
        </w:rPr>
        <w:t>)</w:t>
      </w:r>
      <w:r>
        <w:rPr>
          <w:rFonts w:hint="eastAsia" w:ascii="ＭＳ 明朝" w:hAnsi="ＭＳ 明朝" w:eastAsia="ＭＳ 明朝"/>
          <w:kern w:val="2"/>
          <w:sz w:val="21"/>
        </w:rPr>
        <w:t>　※印欄は、記入しないでください。</w:t>
      </w:r>
    </w:p>
    <w:sectPr>
      <w:pgSz w:w="11907" w:h="16840"/>
      <w:pgMar w:top="1701" w:right="1701" w:bottom="1701" w:left="1701" w:header="283" w:footer="283" w:gutter="0"/>
      <w:pgNumType w:start="1"/>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oNotTrackMoves/>
  <w:doNotTrackFormatting/>
  <w:defaultTabStop w:val="851"/>
  <w:drawingGridHorizontalSpacing w:val="105"/>
  <w:drawingGridVerticalSpacing w:val="335"/>
  <w:displayHorizont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page number"/>
    <w:basedOn w:val="10"/>
    <w:next w:val="19"/>
    <w:link w:val="0"/>
    <w:uiPriority w:val="0"/>
  </w:style>
  <w:style w:type="paragraph" w:styleId="20">
    <w:name w:val="Date"/>
    <w:basedOn w:val="0"/>
    <w:next w:val="0"/>
    <w:link w:val="21"/>
    <w:uiPriority w:val="0"/>
  </w:style>
  <w:style w:type="character" w:styleId="21" w:customStyle="1">
    <w:name w:val="日付 (文字)"/>
    <w:basedOn w:val="10"/>
    <w:next w:val="21"/>
    <w:link w:val="20"/>
    <w:uiPriority w:val="0"/>
    <w:qFormat/>
    <w:rPr>
      <w:rFonts w:ascii="ＭＳ 明朝" w:hAnsi="ＭＳ 明朝"/>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2</Words>
  <Characters>395</Characters>
  <Application>JUST Note</Application>
  <Lines>57</Lines>
  <Paragraphs>40</Paragraphs>
  <CharactersWithSpaces>484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2001-06-15T15:20:00Z</cp:lastPrinted>
  <dcterms:created xsi:type="dcterms:W3CDTF">2022-01-04T10:29:00Z</dcterms:created>
  <dcterms:modified xsi:type="dcterms:W3CDTF">2026-03-04T00:50:50Z</dcterms:modified>
  <cp:revision>7</cp:revision>
</cp:coreProperties>
</file>