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jc w:val="left"/>
        <w:rPr>
          <w:rFonts w:hint="default" w:ascii="ＭＳ 明朝" w:hAnsi="ＭＳ 明朝"/>
        </w:rPr>
      </w:pPr>
      <w:r>
        <w:rPr>
          <w:rFonts w:hint="eastAsia" w:ascii="ＭＳ 明朝" w:hAnsi="ＭＳ 明朝" w:eastAsia="ＭＳ 明朝"/>
          <w:sz w:val="21"/>
        </w:rPr>
        <w:t>別記様式（第</w:t>
      </w:r>
      <w:r>
        <w:rPr>
          <w:rFonts w:hint="eastAsia" w:ascii="ＭＳ 明朝" w:hAnsi="ＭＳ 明朝" w:eastAsia="ＭＳ 明朝"/>
          <w:sz w:val="21"/>
        </w:rPr>
        <w:t>2</w:t>
      </w:r>
      <w:r>
        <w:rPr>
          <w:rFonts w:hint="eastAsia" w:ascii="ＭＳ 明朝" w:hAnsi="ＭＳ 明朝" w:eastAsia="ＭＳ 明朝"/>
          <w:sz w:val="21"/>
        </w:rPr>
        <w:t>条関係）</w:t>
      </w:r>
    </w:p>
    <w:p>
      <w:pPr>
        <w:pStyle w:val="0"/>
        <w:wordWrap w:val="0"/>
        <w:overflowPunct w:val="0"/>
        <w:jc w:val="left"/>
        <w:rPr>
          <w:rFonts w:hint="default"/>
        </w:rPr>
      </w:pPr>
    </w:p>
    <w:p>
      <w:pPr>
        <w:pStyle w:val="0"/>
        <w:wordWrap w:val="0"/>
        <w:overflowPunct w:val="0"/>
        <w:jc w:val="center"/>
        <w:rPr>
          <w:rFonts w:hint="default"/>
        </w:rPr>
      </w:pPr>
      <w:r>
        <w:rPr>
          <w:rFonts w:hint="eastAsia" w:ascii="Times New Roman" w:hAnsi="Times New Roman" w:eastAsia="ＭＳ 明朝"/>
          <w:sz w:val="21"/>
        </w:rPr>
        <w:t>松江ホーランエンヤ伝承館入館料減免申請書</w:t>
      </w:r>
    </w:p>
    <w:p>
      <w:pPr>
        <w:pStyle w:val="0"/>
        <w:wordWrap w:val="0"/>
        <w:overflowPunct w:val="0"/>
        <w:jc w:val="left"/>
        <w:rPr>
          <w:rFonts w:hint="default"/>
        </w:rPr>
      </w:pPr>
    </w:p>
    <w:p>
      <w:pPr>
        <w:pStyle w:val="0"/>
        <w:wordWrap w:val="0"/>
        <w:overflowPunct w:val="0"/>
        <w:jc w:val="right"/>
        <w:rPr>
          <w:rFonts w:hint="default"/>
        </w:rPr>
      </w:pPr>
      <w:r>
        <w:rPr>
          <w:rFonts w:hint="eastAsia" w:ascii="Times New Roman" w:hAnsi="Times New Roman" w:eastAsia="ＭＳ 明朝"/>
          <w:sz w:val="21"/>
        </w:rPr>
        <w:t>年　　月　　日　</w:t>
      </w:r>
    </w:p>
    <w:p>
      <w:pPr>
        <w:pStyle w:val="0"/>
        <w:wordWrap w:val="0"/>
        <w:overflowPunct w:val="0"/>
        <w:jc w:val="left"/>
        <w:rPr>
          <w:rFonts w:hint="default"/>
        </w:rPr>
      </w:pPr>
    </w:p>
    <w:p>
      <w:pPr>
        <w:pStyle w:val="0"/>
        <w:wordWrap w:val="0"/>
        <w:overflowPunct w:val="0"/>
        <w:jc w:val="left"/>
        <w:rPr>
          <w:rFonts w:hint="default"/>
        </w:rPr>
      </w:pPr>
      <w:r>
        <w:rPr>
          <w:rFonts w:hint="eastAsia" w:ascii="Times New Roman" w:hAnsi="Times New Roman" w:eastAsia="ＭＳ 明朝"/>
          <w:sz w:val="21"/>
        </w:rPr>
        <w:t>　</w:t>
      </w:r>
      <w:r>
        <w:rPr>
          <w:rFonts w:hint="eastAsia" w:ascii="Times New Roman" w:hAnsi="Times New Roman" w:eastAsia="ＭＳ 明朝"/>
          <w:sz w:val="21"/>
        </w:rPr>
        <w:t>(</w:t>
      </w:r>
      <w:r>
        <w:rPr>
          <w:rFonts w:hint="eastAsia" w:ascii="Times New Roman" w:hAnsi="Times New Roman" w:eastAsia="ＭＳ 明朝"/>
          <w:sz w:val="21"/>
        </w:rPr>
        <w:t>あて先</w:t>
      </w:r>
      <w:r>
        <w:rPr>
          <w:rFonts w:hint="eastAsia" w:ascii="Times New Roman" w:hAnsi="Times New Roman" w:eastAsia="ＭＳ 明朝"/>
          <w:sz w:val="21"/>
        </w:rPr>
        <w:t>)</w:t>
      </w:r>
      <w:r>
        <w:rPr>
          <w:rFonts w:hint="eastAsia" w:ascii="Times New Roman" w:hAnsi="Times New Roman" w:eastAsia="ＭＳ 明朝"/>
          <w:sz w:val="21"/>
        </w:rPr>
        <w:t>松江市長</w:t>
      </w:r>
    </w:p>
    <w:p>
      <w:pPr>
        <w:pStyle w:val="0"/>
        <w:wordWrap w:val="0"/>
        <w:overflowPunct w:val="0"/>
        <w:jc w:val="left"/>
        <w:rPr>
          <w:rFonts w:hint="default"/>
        </w:rPr>
      </w:pPr>
    </w:p>
    <w:p>
      <w:pPr>
        <w:pStyle w:val="0"/>
        <w:wordWrap w:val="0"/>
        <w:overflowPunct w:val="0"/>
        <w:jc w:val="right"/>
        <w:rPr>
          <w:rFonts w:hint="default" w:ascii="ＭＳ 明朝" w:hAnsi="ＭＳ 明朝"/>
        </w:rPr>
      </w:pPr>
      <w:r>
        <w:rPr>
          <w:rFonts w:hint="eastAsia" w:ascii="ＭＳ 明朝" w:hAnsi="ＭＳ 明朝" w:eastAsia="ＭＳ 明朝"/>
          <w:sz w:val="21"/>
        </w:rPr>
        <w:t>申請者　住所（団体にあっては、主たる事業所の所在地）　</w:t>
      </w:r>
    </w:p>
    <w:p>
      <w:pPr>
        <w:pStyle w:val="0"/>
        <w:wordWrap w:val="0"/>
        <w:overflowPunct w:val="0"/>
        <w:jc w:val="right"/>
        <w:rPr>
          <w:rFonts w:hint="default" w:ascii="ＭＳ 明朝" w:hAnsi="ＭＳ 明朝"/>
        </w:rPr>
      </w:pPr>
      <w:r>
        <w:rPr>
          <w:rFonts w:hint="eastAsia" w:ascii="ＭＳ 明朝" w:hAnsi="ＭＳ 明朝" w:eastAsia="ＭＳ 明朝"/>
          <w:sz w:val="21"/>
        </w:rPr>
        <w:t>〒　　　　　　　　　　　　　　　　　　　　　　</w:t>
      </w:r>
    </w:p>
    <w:p>
      <w:pPr>
        <w:pStyle w:val="0"/>
        <w:wordWrap w:val="0"/>
        <w:overflowPunct w:val="0"/>
        <w:jc w:val="right"/>
        <w:rPr>
          <w:rFonts w:hint="default" w:ascii="ＭＳ 明朝" w:hAnsi="ＭＳ 明朝"/>
        </w:rPr>
      </w:pPr>
      <w:r>
        <w:rPr>
          <w:rFonts w:hint="eastAsia" w:ascii="ＭＳ 明朝" w:hAnsi="ＭＳ 明朝" w:eastAsia="ＭＳ 明朝"/>
          <w:sz w:val="21"/>
        </w:rPr>
        <w:t>氏名（団体にあっては、名称及び代表者の氏名）　</w:t>
      </w:r>
    </w:p>
    <w:p>
      <w:pPr>
        <w:pStyle w:val="0"/>
        <w:wordWrap w:val="0"/>
        <w:overflowPunct w:val="0"/>
        <w:jc w:val="right"/>
        <w:rPr>
          <w:rFonts w:hint="default" w:ascii="ＭＳ 明朝" w:hAnsi="ＭＳ 明朝"/>
        </w:rPr>
      </w:pPr>
    </w:p>
    <w:p>
      <w:pPr>
        <w:pStyle w:val="0"/>
        <w:wordWrap w:val="0"/>
        <w:overflowPunct w:val="0"/>
        <w:jc w:val="right"/>
        <w:rPr>
          <w:rFonts w:hint="default" w:ascii="ＭＳ 明朝" w:hAnsi="ＭＳ 明朝"/>
        </w:rPr>
      </w:pPr>
      <w:r>
        <w:rPr>
          <w:rFonts w:hint="eastAsia" w:ascii="ＭＳ 明朝" w:hAnsi="ＭＳ 明朝" w:eastAsia="ＭＳ 明朝"/>
          <w:sz w:val="21"/>
        </w:rPr>
        <w:t>電話番号　　　　　　　　　　　　　　　　　　　</w:t>
      </w:r>
    </w:p>
    <w:p>
      <w:pPr>
        <w:pStyle w:val="0"/>
        <w:wordWrap w:val="0"/>
        <w:overflowPunct w:val="0"/>
        <w:jc w:val="left"/>
        <w:rPr>
          <w:rFonts w:hint="default"/>
        </w:rPr>
      </w:pPr>
    </w:p>
    <w:p>
      <w:pPr>
        <w:pStyle w:val="0"/>
        <w:wordWrap w:val="0"/>
        <w:overflowPunct w:val="0"/>
        <w:jc w:val="left"/>
        <w:rPr>
          <w:rFonts w:hint="default"/>
        </w:rPr>
      </w:pPr>
    </w:p>
    <w:p>
      <w:pPr>
        <w:pStyle w:val="0"/>
        <w:wordWrap w:val="0"/>
        <w:overflowPunct w:val="0"/>
        <w:jc w:val="left"/>
        <w:rPr>
          <w:rFonts w:hint="default"/>
        </w:rPr>
      </w:pPr>
      <w:r>
        <w:rPr>
          <w:rFonts w:hint="eastAsia" w:ascii="Times New Roman" w:hAnsi="Times New Roman" w:eastAsia="ＭＳ 明朝"/>
          <w:sz w:val="21"/>
        </w:rPr>
        <w:t>　下記のとおり入館料の減額・免除を受けたいので申請します。</w:t>
      </w:r>
    </w:p>
    <w:p>
      <w:pPr>
        <w:pStyle w:val="0"/>
        <w:wordWrap w:val="0"/>
        <w:overflowPunct w:val="0"/>
        <w:jc w:val="left"/>
        <w:rPr>
          <w:rFonts w:hint="default"/>
        </w:rPr>
      </w:pPr>
    </w:p>
    <w:p>
      <w:pPr>
        <w:pStyle w:val="0"/>
        <w:wordWrap w:val="0"/>
        <w:overflowPunct w:val="0"/>
        <w:jc w:val="center"/>
        <w:rPr>
          <w:rFonts w:hint="default"/>
        </w:rPr>
      </w:pPr>
      <w:r>
        <w:rPr>
          <w:rFonts w:hint="eastAsia" w:ascii="Times New Roman" w:hAnsi="Times New Roman" w:eastAsia="ＭＳ 明朝"/>
          <w:sz w:val="21"/>
        </w:rPr>
        <w:t>記</w:t>
      </w:r>
    </w:p>
    <w:tbl>
      <w:tblPr>
        <w:tblStyle w:val="11"/>
        <w:tblW w:w="0" w:type="auto"/>
        <w:tblInd w:w="9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70"/>
        <w:gridCol w:w="1050"/>
        <w:gridCol w:w="2730"/>
        <w:gridCol w:w="1050"/>
        <w:gridCol w:w="2205"/>
      </w:tblGrid>
      <w:tr>
        <w:trPr>
          <w:trHeight w:val="560" w:hRule="atLeast"/>
        </w:trPr>
        <w:tc>
          <w:tcPr>
            <w:tcW w:w="147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rPr>
            </w:pPr>
            <w:r>
              <w:rPr>
                <w:rFonts w:hint="eastAsia" w:ascii="Times New Roman" w:hAnsi="Times New Roman" w:eastAsia="ＭＳ 明朝"/>
                <w:sz w:val="21"/>
              </w:rPr>
              <w:t>入館予定日</w:t>
            </w:r>
          </w:p>
        </w:tc>
        <w:tc>
          <w:tcPr>
            <w:tcW w:w="7035" w:type="dxa"/>
            <w:gridSpan w:val="4"/>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ordWrap w:val="0"/>
              <w:overflowPunct w:val="0"/>
              <w:jc w:val="center"/>
              <w:rPr>
                <w:rFonts w:hint="default" w:ascii="ＭＳ 明朝" w:hAnsi="ＭＳ 明朝"/>
              </w:rPr>
            </w:pPr>
            <w:r>
              <w:rPr>
                <w:rFonts w:hint="eastAsia" w:ascii="ＭＳ 明朝" w:hAnsi="ＭＳ 明朝" w:eastAsia="ＭＳ 明朝"/>
                <w:sz w:val="21"/>
              </w:rPr>
              <w:t>年　　月　　日　　曜日（午前・午後）　　時頃</w:t>
            </w:r>
          </w:p>
        </w:tc>
      </w:tr>
      <w:tr>
        <w:trPr>
          <w:trHeight w:val="2873" w:hRule="atLeast"/>
        </w:trPr>
        <w:tc>
          <w:tcPr>
            <w:tcW w:w="147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right="-97" w:rightChars="-46"/>
              <w:jc w:val="left"/>
              <w:rPr>
                <w:rFonts w:hint="default"/>
              </w:rPr>
            </w:pPr>
            <w:r>
              <w:rPr>
                <w:rFonts w:hint="eastAsia" w:ascii="Times New Roman" w:hAnsi="Times New Roman" w:eastAsia="ＭＳ 明朝"/>
                <w:sz w:val="21"/>
              </w:rPr>
              <w:t>減額・免除を申請する理由</w:t>
            </w:r>
          </w:p>
        </w:tc>
        <w:tc>
          <w:tcPr>
            <w:tcW w:w="7035" w:type="dxa"/>
            <w:gridSpan w:val="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wordWrap w:val="0"/>
              <w:overflowPunct w:val="0"/>
              <w:spacing w:before="60" w:beforeLines="0" w:beforeAutospacing="0" w:line="240" w:lineRule="exact"/>
              <w:ind w:left="210" w:hanging="210"/>
              <w:jc w:val="left"/>
              <w:rPr>
                <w:rFonts w:hint="default"/>
              </w:rPr>
            </w:pPr>
            <w:r>
              <w:rPr>
                <w:rFonts w:hint="eastAsia" w:ascii="Times New Roman" w:hAnsi="Times New Roman" w:eastAsia="ＭＳ 明朝"/>
                <w:sz w:val="21"/>
              </w:rPr>
              <w:t>□　松江市内の小学校、中学校及び義務教育学校の児童若しくは生徒若しくは高等学校の生徒又はこれらに準じる者で、学校が編成した教育課程に基づく活動により入館するため。</w:t>
            </w:r>
          </w:p>
          <w:p>
            <w:pPr>
              <w:pStyle w:val="0"/>
              <w:wordWrap w:val="0"/>
              <w:overflowPunct w:val="0"/>
              <w:ind w:left="210" w:hanging="210"/>
              <w:jc w:val="left"/>
              <w:rPr>
                <w:rFonts w:hint="default"/>
              </w:rPr>
            </w:pPr>
            <w:r>
              <w:rPr>
                <w:rFonts w:hint="eastAsia" w:ascii="Times New Roman" w:hAnsi="Times New Roman" w:eastAsia="ＭＳ 明朝"/>
                <w:sz w:val="21"/>
              </w:rPr>
              <w:t>　　活動の名称</w:t>
            </w:r>
          </w:p>
          <w:p>
            <w:pPr>
              <w:pStyle w:val="0"/>
              <w:wordWrap w:val="0"/>
              <w:overflowPunct w:val="0"/>
              <w:jc w:val="left"/>
              <w:rPr>
                <w:rFonts w:hint="default"/>
              </w:rPr>
            </w:pPr>
            <w:r>
              <w:rPr>
                <w:rFonts w:hint="default" w:ascii="Times New Roman" w:hAnsi="Times New Roman" w:eastAsia="ＭＳ 明朝"/>
                <w:sz w:val="21"/>
              </w:rPr>
              <mc:AlternateContent>
                <mc:Choice Requires="wps">
                  <w:drawing>
                    <wp:anchor simplePos="0" relativeHeight="2" behindDoc="0" locked="0" layoutInCell="1" hidden="0" allowOverlap="1">
                      <wp:simplePos x="0" y="0"/>
                      <wp:positionH relativeFrom="column">
                        <wp:posOffset>123190</wp:posOffset>
                      </wp:positionH>
                      <wp:positionV relativeFrom="paragraph">
                        <wp:posOffset>-16510</wp:posOffset>
                      </wp:positionV>
                      <wp:extent cx="4133850" cy="4572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133850" cy="457200"/>
                              </a:xfrm>
                              <a:prstGeom prst="bracketPair">
                                <a:avLst>
                                  <a:gd name="adj" fmla="val 16660"/>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z-index:2;height:36pt;width:325.5pt;mso-position-horizontal-relative:text;position:absolute;margin-top:-1.3pt;margin-left:9.69pt;mso-position-vertical-relative:text;" o:spid="_x0000_s1026" o:allowincell="t" o:allowoverlap="t" filled="f" stroked="t" strokecolor="#000000" strokeweight="0.5pt" o:spt="185" type="#_x0000_t185" adj="3599">
                      <v:fill/>
                      <v:stroke filltype="solid"/>
                      <v:textbox style="layout-flow:horizontal;"/>
                      <v:imagedata o:title=""/>
                      <w10:wrap type="none" anchorx="text" anchory="text"/>
                    </v:shape>
                  </w:pict>
                </mc:Fallback>
              </mc:AlternateContent>
            </w:r>
          </w:p>
          <w:p>
            <w:pPr>
              <w:pStyle w:val="0"/>
              <w:wordWrap w:val="0"/>
              <w:overflowPunct w:val="0"/>
              <w:jc w:val="left"/>
              <w:rPr>
                <w:rFonts w:hint="default"/>
              </w:rPr>
            </w:pPr>
          </w:p>
          <w:p>
            <w:pPr>
              <w:pStyle w:val="0"/>
              <w:wordWrap w:val="0"/>
              <w:overflowPunct w:val="0"/>
              <w:jc w:val="left"/>
              <w:rPr>
                <w:rFonts w:hint="default"/>
              </w:rPr>
            </w:pPr>
            <w:r>
              <w:rPr>
                <w:rFonts w:hint="default" w:ascii="Times New Roman" w:hAnsi="Times New Roman" w:eastAsia="ＭＳ 明朝"/>
                <w:sz w:val="21"/>
              </w:rPr>
              <mc:AlternateContent>
                <mc:Choice Requires="wps">
                  <w:drawing>
                    <wp:anchor simplePos="0" relativeHeight="3" behindDoc="0" locked="0" layoutInCell="1" hidden="0" allowOverlap="1">
                      <wp:simplePos x="0" y="0"/>
                      <wp:positionH relativeFrom="column">
                        <wp:posOffset>113665</wp:posOffset>
                      </wp:positionH>
                      <wp:positionV relativeFrom="paragraph">
                        <wp:posOffset>224790</wp:posOffset>
                      </wp:positionV>
                      <wp:extent cx="4133850" cy="61150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4133850" cy="611505"/>
                              </a:xfrm>
                              <a:prstGeom prst="bracketPair">
                                <a:avLst>
                                  <a:gd name="adj" fmla="val 1348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z-index:3;height:48.15pt;width:325.5pt;mso-position-horizontal-relative:text;position:absolute;margin-top:17.7pt;margin-left:8.94pt;mso-position-vertical-relative:text;" o:spid="_x0000_s1027" o:allowincell="t" o:allowoverlap="t" filled="f" stroked="t" strokecolor="#000000" strokeweight="0.5pt" o:spt="185" type="#_x0000_t185" adj="2914">
                      <v:fill/>
                      <v:stroke filltype="solid"/>
                      <v:textbox style="layout-flow:horizontal;"/>
                      <v:imagedata o:title=""/>
                      <w10:wrap type="none" anchorx="text" anchory="text"/>
                    </v:shape>
                  </w:pict>
                </mc:Fallback>
              </mc:AlternateContent>
            </w:r>
            <w:r>
              <w:rPr>
                <w:rFonts w:hint="eastAsia" w:ascii="Times New Roman" w:hAnsi="Times New Roman" w:eastAsia="ＭＳ 明朝"/>
                <w:sz w:val="21"/>
              </w:rPr>
              <w:t>□　その他の理由</w:t>
            </w:r>
          </w:p>
          <w:p>
            <w:pPr>
              <w:pStyle w:val="0"/>
              <w:wordWrap w:val="0"/>
              <w:overflowPunct w:val="0"/>
              <w:jc w:val="left"/>
              <w:rPr>
                <w:rFonts w:hint="default"/>
              </w:rPr>
            </w:pPr>
          </w:p>
          <w:p>
            <w:pPr>
              <w:pStyle w:val="0"/>
              <w:wordWrap w:val="0"/>
              <w:overflowPunct w:val="0"/>
              <w:jc w:val="left"/>
              <w:rPr>
                <w:rFonts w:hint="default"/>
              </w:rPr>
            </w:pPr>
          </w:p>
          <w:p>
            <w:pPr>
              <w:pStyle w:val="0"/>
              <w:wordWrap w:val="0"/>
              <w:overflowPunct w:val="0"/>
              <w:jc w:val="left"/>
              <w:rPr>
                <w:rFonts w:hint="default"/>
              </w:rPr>
            </w:pPr>
          </w:p>
        </w:tc>
      </w:tr>
      <w:tr>
        <w:trPr>
          <w:trHeight w:val="320" w:hRule="atLeast"/>
        </w:trPr>
        <w:tc>
          <w:tcPr>
            <w:tcW w:w="252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rPr>
            </w:pPr>
            <w:r>
              <w:rPr>
                <w:rFonts w:hint="eastAsia" w:ascii="Times New Roman" w:hAnsi="Times New Roman" w:eastAsia="ＭＳ 明朝"/>
                <w:spacing w:val="105"/>
                <w:sz w:val="21"/>
              </w:rPr>
              <w:t>区</w:t>
            </w:r>
            <w:r>
              <w:rPr>
                <w:rFonts w:hint="eastAsia" w:ascii="Times New Roman" w:hAnsi="Times New Roman" w:eastAsia="ＭＳ 明朝"/>
                <w:sz w:val="21"/>
              </w:rPr>
              <w:t>分</w:t>
            </w:r>
          </w:p>
        </w:tc>
        <w:tc>
          <w:tcPr>
            <w:tcW w:w="273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jc w:val="center"/>
              <w:rPr>
                <w:rFonts w:hint="default"/>
              </w:rPr>
            </w:pPr>
            <w:r>
              <w:rPr>
                <w:rFonts w:hint="eastAsia" w:ascii="Times New Roman" w:hAnsi="Times New Roman" w:eastAsia="ＭＳ 明朝"/>
                <w:sz w:val="21"/>
              </w:rPr>
              <w:t>正規の入館料の額</w:t>
            </w:r>
          </w:p>
        </w:tc>
        <w:tc>
          <w:tcPr>
            <w:tcW w:w="105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rPr>
            </w:pPr>
            <w:r>
              <w:rPr>
                <w:rFonts w:hint="eastAsia" w:ascii="Times New Roman" w:hAnsi="Times New Roman" w:eastAsia="ＭＳ 明朝"/>
                <w:sz w:val="21"/>
              </w:rPr>
              <w:t>※減免率</w:t>
            </w:r>
          </w:p>
        </w:tc>
        <w:tc>
          <w:tcPr>
            <w:tcW w:w="2205"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center"/>
              <w:rPr>
                <w:rFonts w:hint="default"/>
              </w:rPr>
            </w:pPr>
            <w:r>
              <w:rPr>
                <w:rFonts w:hint="eastAsia" w:ascii="Times New Roman" w:hAnsi="Times New Roman" w:eastAsia="ＭＳ 明朝"/>
                <w:sz w:val="21"/>
              </w:rPr>
              <w:t>※減免後の入館料</w:t>
            </w:r>
          </w:p>
        </w:tc>
      </w:tr>
      <w:tr>
        <w:trPr>
          <w:trHeight w:val="920" w:hRule="atLeast"/>
        </w:trPr>
        <w:tc>
          <w:tcPr>
            <w:tcW w:w="2520" w:type="dxa"/>
            <w:gridSpan w:val="2"/>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40" w:lineRule="exact"/>
              <w:ind w:right="-97" w:rightChars="-46"/>
              <w:jc w:val="left"/>
              <w:rPr>
                <w:rFonts w:hint="default"/>
              </w:rPr>
            </w:pPr>
            <w:r>
              <w:rPr>
                <w:rFonts w:hint="eastAsia" w:ascii="Times New Roman" w:hAnsi="Times New Roman" w:eastAsia="ＭＳ 明朝"/>
                <w:sz w:val="21"/>
              </w:rPr>
              <w:t>松江市内の小学校、中学校及び義務教育学校の児童生徒若しくは高等学校の生徒又はこれらに準ずる者</w:t>
            </w:r>
          </w:p>
        </w:tc>
        <w:tc>
          <w:tcPr>
            <w:tcW w:w="2730" w:type="dxa"/>
            <w:tcBorders>
              <w:top w:val="nil"/>
              <w:left w:val="single" w:color="auto" w:sz="4" w:space="0"/>
              <w:bottom w:val="single" w:color="auto" w:sz="4" w:space="0"/>
              <w:right w:val="nil"/>
              <w:tl2br w:val="none" w:color="auto" w:sz="0" w:space="0"/>
              <w:tr2bl w:val="none" w:color="auto" w:sz="0" w:space="0"/>
            </w:tcBorders>
            <w:vAlign w:val="center"/>
          </w:tcPr>
          <w:p>
            <w:pPr>
              <w:pStyle w:val="0"/>
              <w:wordWrap w:val="0"/>
              <w:overflowPunct w:val="0"/>
              <w:jc w:val="right"/>
              <w:rPr>
                <w:rFonts w:hint="default"/>
              </w:rPr>
            </w:pPr>
            <w:r>
              <w:rPr>
                <w:rFonts w:hint="eastAsia" w:ascii="Times New Roman" w:hAnsi="Times New Roman" w:eastAsia="ＭＳ 明朝"/>
                <w:sz w:val="21"/>
              </w:rPr>
              <w:t>円×　人＝　　　円</w:t>
            </w:r>
          </w:p>
        </w:tc>
        <w:tc>
          <w:tcPr>
            <w:tcW w:w="105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jc w:val="right"/>
              <w:rPr>
                <w:rFonts w:hint="default"/>
              </w:rPr>
            </w:pPr>
            <w:r>
              <w:rPr>
                <w:rFonts w:hint="eastAsia" w:ascii="Times New Roman" w:hAnsi="Times New Roman" w:eastAsia="ＭＳ 明朝"/>
                <w:sz w:val="21"/>
              </w:rPr>
              <w:t>％</w:t>
            </w: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right"/>
              <w:rPr>
                <w:rFonts w:hint="default"/>
              </w:rPr>
            </w:pPr>
            <w:r>
              <w:rPr>
                <w:rFonts w:hint="eastAsia" w:ascii="Times New Roman" w:hAnsi="Times New Roman" w:eastAsia="ＭＳ 明朝"/>
                <w:sz w:val="21"/>
              </w:rPr>
              <w:t>円</w:t>
            </w:r>
          </w:p>
        </w:tc>
      </w:tr>
      <w:tr>
        <w:trPr>
          <w:trHeight w:val="320" w:hRule="atLeast"/>
        </w:trPr>
        <w:tc>
          <w:tcPr>
            <w:tcW w:w="252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jc w:val="left"/>
              <w:rPr>
                <w:rFonts w:hint="default"/>
              </w:rPr>
            </w:pPr>
            <w:r>
              <w:rPr>
                <w:rFonts w:hint="eastAsia" w:ascii="Times New Roman" w:hAnsi="Times New Roman" w:eastAsia="ＭＳ 明朝"/>
                <w:sz w:val="21"/>
              </w:rPr>
              <w:t>上記を引率する教職員</w:t>
            </w:r>
          </w:p>
        </w:tc>
        <w:tc>
          <w:tcPr>
            <w:tcW w:w="273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jc w:val="right"/>
              <w:rPr>
                <w:rFonts w:hint="default"/>
              </w:rPr>
            </w:pPr>
            <w:r>
              <w:rPr>
                <w:rFonts w:hint="eastAsia" w:ascii="Times New Roman" w:hAnsi="Times New Roman" w:eastAsia="ＭＳ 明朝"/>
                <w:sz w:val="21"/>
              </w:rPr>
              <w:t>円×　人＝　　　円</w:t>
            </w:r>
          </w:p>
        </w:tc>
        <w:tc>
          <w:tcPr>
            <w:tcW w:w="105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jc w:val="right"/>
              <w:rPr>
                <w:rFonts w:hint="default"/>
              </w:rPr>
            </w:pPr>
            <w:r>
              <w:rPr>
                <w:rFonts w:hint="eastAsia" w:ascii="Times New Roman" w:hAnsi="Times New Roman" w:eastAsia="ＭＳ 明朝"/>
                <w:sz w:val="21"/>
              </w:rPr>
              <w:t>％</w:t>
            </w: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right"/>
              <w:rPr>
                <w:rFonts w:hint="default"/>
              </w:rPr>
            </w:pPr>
            <w:r>
              <w:rPr>
                <w:rFonts w:hint="eastAsia" w:ascii="Times New Roman" w:hAnsi="Times New Roman" w:eastAsia="ＭＳ 明朝"/>
                <w:sz w:val="21"/>
              </w:rPr>
              <w:t>円</w:t>
            </w:r>
          </w:p>
        </w:tc>
      </w:tr>
      <w:tr>
        <w:trPr>
          <w:trHeight w:val="320" w:hRule="atLeast"/>
        </w:trPr>
        <w:tc>
          <w:tcPr>
            <w:tcW w:w="252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jc w:val="left"/>
              <w:rPr>
                <w:rFonts w:hint="default"/>
              </w:rPr>
            </w:pPr>
            <w:r>
              <w:rPr>
                <w:rFonts w:hint="eastAsia" w:ascii="Times New Roman" w:hAnsi="Times New Roman" w:eastAsia="ＭＳ 明朝"/>
                <w:sz w:val="21"/>
              </w:rPr>
              <w:t>その他の者</w:t>
            </w:r>
          </w:p>
        </w:tc>
        <w:tc>
          <w:tcPr>
            <w:tcW w:w="273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ordWrap w:val="0"/>
              <w:overflowPunct w:val="0"/>
              <w:jc w:val="right"/>
              <w:rPr>
                <w:rFonts w:hint="default"/>
              </w:rPr>
            </w:pPr>
            <w:r>
              <w:rPr>
                <w:rFonts w:hint="eastAsia" w:ascii="Times New Roman" w:hAnsi="Times New Roman" w:eastAsia="ＭＳ 明朝"/>
                <w:sz w:val="21"/>
              </w:rPr>
              <w:t>円×　人＝　　　円</w:t>
            </w:r>
          </w:p>
        </w:tc>
        <w:tc>
          <w:tcPr>
            <w:tcW w:w="105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0"/>
              <w:overflowPunct w:val="0"/>
              <w:jc w:val="right"/>
              <w:rPr>
                <w:rFonts w:hint="default"/>
              </w:rPr>
            </w:pPr>
            <w:r>
              <w:rPr>
                <w:rFonts w:hint="eastAsia" w:ascii="Times New Roman" w:hAnsi="Times New Roman" w:eastAsia="ＭＳ 明朝"/>
                <w:sz w:val="21"/>
              </w:rPr>
              <w:t>％</w:t>
            </w:r>
          </w:p>
        </w:tc>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right"/>
              <w:rPr>
                <w:rFonts w:hint="default"/>
              </w:rPr>
            </w:pPr>
            <w:r>
              <w:rPr>
                <w:rFonts w:hint="eastAsia" w:ascii="Times New Roman" w:hAnsi="Times New Roman" w:eastAsia="ＭＳ 明朝"/>
                <w:sz w:val="21"/>
              </w:rPr>
              <w:t>円</w:t>
            </w:r>
          </w:p>
        </w:tc>
      </w:tr>
      <w:tr>
        <w:trPr>
          <w:trHeight w:val="560" w:hRule="atLeast"/>
        </w:trPr>
        <w:tc>
          <w:tcPr>
            <w:tcW w:w="2520"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ordWrap w:val="0"/>
              <w:overflowPunct w:val="0"/>
              <w:jc w:val="center"/>
              <w:rPr>
                <w:rFonts w:hint="default"/>
              </w:rPr>
            </w:pPr>
            <w:r>
              <w:rPr>
                <w:rFonts w:hint="eastAsia" w:ascii="Times New Roman" w:hAnsi="Times New Roman" w:eastAsia="ＭＳ 明朝"/>
                <w:spacing w:val="315"/>
                <w:sz w:val="21"/>
              </w:rPr>
              <w:t>合</w:t>
            </w:r>
            <w:r>
              <w:rPr>
                <w:rFonts w:hint="eastAsia" w:ascii="Times New Roman" w:hAnsi="Times New Roman" w:eastAsia="ＭＳ 明朝"/>
                <w:sz w:val="21"/>
              </w:rPr>
              <w:t>計</w:t>
            </w:r>
          </w:p>
        </w:tc>
        <w:tc>
          <w:tcPr>
            <w:tcW w:w="2730" w:type="dxa"/>
            <w:tcBorders>
              <w:top w:val="single" w:color="auto" w:sz="4" w:space="0"/>
              <w:left w:val="single" w:color="auto" w:sz="4" w:space="0"/>
              <w:bottom w:val="single" w:color="auto" w:sz="12" w:space="0"/>
              <w:right w:val="nil"/>
              <w:tl2br w:val="none" w:color="auto" w:sz="0" w:space="0"/>
              <w:tr2bl w:val="none" w:color="auto" w:sz="0" w:space="0"/>
            </w:tcBorders>
            <w:vAlign w:val="center"/>
          </w:tcPr>
          <w:p>
            <w:pPr>
              <w:pStyle w:val="0"/>
              <w:wordWrap w:val="0"/>
              <w:overflowPunct w:val="0"/>
              <w:jc w:val="right"/>
              <w:rPr>
                <w:rFonts w:hint="default"/>
              </w:rPr>
            </w:pPr>
            <w:r>
              <w:rPr>
                <w:rFonts w:hint="eastAsia" w:ascii="Times New Roman" w:hAnsi="Times New Roman" w:eastAsia="ＭＳ 明朝"/>
                <w:sz w:val="21"/>
              </w:rPr>
              <w:t>円</w:t>
            </w:r>
          </w:p>
        </w:tc>
        <w:tc>
          <w:tcPr>
            <w:tcW w:w="1050" w:type="dxa"/>
            <w:tcBorders>
              <w:top w:val="single" w:color="auto" w:sz="4" w:space="0"/>
              <w:left w:val="single" w:color="auto" w:sz="12" w:space="0"/>
              <w:bottom w:val="single" w:color="auto" w:sz="12" w:space="0"/>
              <w:right w:val="single" w:color="auto" w:sz="4" w:space="0"/>
              <w:tl2br w:val="none" w:color="auto" w:sz="0" w:space="0"/>
              <w:tr2bl w:val="single" w:color="auto" w:sz="4" w:space="0"/>
            </w:tcBorders>
            <w:vAlign w:val="center"/>
          </w:tcPr>
          <w:p>
            <w:pPr>
              <w:pStyle w:val="0"/>
              <w:wordWrap w:val="0"/>
              <w:overflowPunct w:val="0"/>
              <w:jc w:val="left"/>
              <w:rPr>
                <w:rFonts w:hint="default"/>
              </w:rPr>
            </w:pPr>
            <w:r>
              <w:rPr>
                <w:rFonts w:hint="eastAsia" w:ascii="Times New Roman" w:hAnsi="Times New Roman" w:eastAsia="ＭＳ 明朝"/>
                <w:sz w:val="21"/>
              </w:rPr>
              <w:t>　</w:t>
            </w:r>
          </w:p>
        </w:tc>
        <w:tc>
          <w:tcPr>
            <w:tcW w:w="220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ordWrap w:val="0"/>
              <w:overflowPunct w:val="0"/>
              <w:jc w:val="right"/>
              <w:rPr>
                <w:rFonts w:hint="default"/>
              </w:rPr>
            </w:pPr>
            <w:r>
              <w:rPr>
                <w:rFonts w:hint="eastAsia" w:ascii="Times New Roman" w:hAnsi="Times New Roman" w:eastAsia="ＭＳ 明朝"/>
                <w:sz w:val="21"/>
              </w:rPr>
              <w:t>円</w:t>
            </w:r>
          </w:p>
        </w:tc>
      </w:tr>
    </w:tbl>
    <w:p>
      <w:pPr>
        <w:pStyle w:val="0"/>
        <w:wordWrap w:val="0"/>
        <w:overflowPunct w:val="0"/>
        <w:jc w:val="left"/>
        <w:rPr>
          <w:rFonts w:hint="default"/>
        </w:rPr>
      </w:pPr>
      <w:r>
        <w:rPr>
          <w:rFonts w:hint="eastAsia" w:ascii="Times New Roman" w:hAnsi="Times New Roman" w:eastAsia="ＭＳ 明朝"/>
          <w:sz w:val="21"/>
        </w:rPr>
        <w:t>　</w:t>
      </w:r>
      <w:r>
        <w:rPr>
          <w:rFonts w:hint="eastAsia" w:ascii="Times New Roman" w:hAnsi="Times New Roman" w:eastAsia="ＭＳ 明朝"/>
          <w:sz w:val="21"/>
        </w:rPr>
        <w:t>(</w:t>
      </w:r>
      <w:r>
        <w:rPr>
          <w:rFonts w:hint="eastAsia" w:ascii="Times New Roman" w:hAnsi="Times New Roman" w:eastAsia="ＭＳ 明朝"/>
          <w:sz w:val="21"/>
        </w:rPr>
        <w:t>注</w:t>
      </w:r>
      <w:r>
        <w:rPr>
          <w:rFonts w:hint="eastAsia" w:ascii="Times New Roman" w:hAnsi="Times New Roman" w:eastAsia="ＭＳ 明朝"/>
          <w:sz w:val="21"/>
        </w:rPr>
        <w:t>)</w:t>
      </w:r>
      <w:r>
        <w:rPr>
          <w:rFonts w:hint="eastAsia" w:ascii="Times New Roman" w:hAnsi="Times New Roman" w:eastAsia="ＭＳ 明朝"/>
          <w:sz w:val="21"/>
        </w:rPr>
        <w:t>　※印欄は、記入しないでください。</w:t>
      </w:r>
      <w:bookmarkStart w:id="0" w:name="_GoBack"/>
      <w:bookmarkEnd w:id="0"/>
    </w:p>
    <w:sectPr>
      <w:pgSz w:w="11905" w:h="16837"/>
      <w:pgMar w:top="1400" w:right="1701" w:bottom="1400" w:left="1701" w:header="720" w:footer="720" w:gutter="0"/>
      <w:cols w:space="720"/>
      <w:textDirection w:val="lrTb"/>
      <w:docGrid w:type="linesAndChars" w:linePitch="363" w:charSpace="5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oNotTrackFormatting/>
  <w:defaultTabStop w:val="720"/>
  <w:drawingGridHorizontalSpacing w:val="213"/>
  <w:drawingGridVerticalSpacing w:val="363"/>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Times New Roman" w:hAnsi="Times New Roman"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Times New Roman" w:hAnsi="Times New Roman"/>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Times New Roman" w:hAnsi="Times New Roman"/>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1</Words>
  <Characters>374</Characters>
  <Application>JUST Note</Application>
  <Lines>57</Lines>
  <Paragraphs>37</Paragraphs>
  <CharactersWithSpaces>452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2012-05-15T08:55:00Z</cp:lastPrinted>
  <dcterms:created xsi:type="dcterms:W3CDTF">2024-11-14T09:25:00Z</dcterms:created>
  <dcterms:modified xsi:type="dcterms:W3CDTF">2026-03-04T01:04:12Z</dcterms:modified>
  <cp:revision>6</cp:revision>
</cp:coreProperties>
</file>